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D6B" w:rsidRPr="00237EC2" w:rsidRDefault="003C3D6B" w:rsidP="003C3D6B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37EC2">
        <w:rPr>
          <w:rFonts w:ascii="Times New Roman" w:hAnsi="Times New Roman" w:cs="Times New Roman"/>
          <w:b/>
          <w:sz w:val="20"/>
          <w:szCs w:val="20"/>
        </w:rPr>
        <w:t xml:space="preserve">EXTRATO DE </w:t>
      </w:r>
      <w:r w:rsidR="00237EC2" w:rsidRPr="00237EC2">
        <w:rPr>
          <w:rFonts w:ascii="Times New Roman" w:hAnsi="Times New Roman" w:cs="Times New Roman"/>
          <w:b/>
          <w:sz w:val="20"/>
          <w:szCs w:val="20"/>
        </w:rPr>
        <w:t>CONTRATOS / ADITIVOS</w:t>
      </w:r>
    </w:p>
    <w:p w:rsidR="00237EC2" w:rsidRPr="00237EC2" w:rsidRDefault="00237EC2" w:rsidP="003C3D6B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50429" w:rsidRPr="00237EC2" w:rsidRDefault="00C8682D" w:rsidP="00436195">
      <w:pPr>
        <w:spacing w:after="0" w:line="36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7</w:t>
      </w:r>
      <w:r w:rsidR="004513B9" w:rsidRPr="00237EC2">
        <w:rPr>
          <w:rFonts w:ascii="Times New Roman" w:hAnsi="Times New Roman" w:cs="Times New Roman"/>
          <w:b/>
          <w:sz w:val="20"/>
          <w:szCs w:val="20"/>
          <w:u w:val="single"/>
        </w:rPr>
        <w:t xml:space="preserve">º ADITIVO AO </w:t>
      </w:r>
      <w:r w:rsidR="0008474A" w:rsidRPr="00237EC2">
        <w:rPr>
          <w:rFonts w:ascii="Times New Roman" w:hAnsi="Times New Roman" w:cs="Times New Roman"/>
          <w:b/>
          <w:sz w:val="20"/>
          <w:szCs w:val="20"/>
          <w:u w:val="single"/>
        </w:rPr>
        <w:t>CONTRATO Nº 001/2017</w:t>
      </w:r>
    </w:p>
    <w:p w:rsidR="0008474A" w:rsidRPr="00237EC2" w:rsidRDefault="0008474A" w:rsidP="00436195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237EC2">
        <w:rPr>
          <w:rFonts w:ascii="Times New Roman" w:hAnsi="Times New Roman" w:cs="Times New Roman"/>
          <w:b/>
          <w:sz w:val="20"/>
          <w:szCs w:val="20"/>
        </w:rPr>
        <w:t>PARTES:</w:t>
      </w:r>
    </w:p>
    <w:p w:rsidR="0008474A" w:rsidRPr="00237EC2" w:rsidRDefault="0008474A" w:rsidP="00436195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37EC2">
        <w:rPr>
          <w:rFonts w:ascii="Times New Roman" w:hAnsi="Times New Roman" w:cs="Times New Roman"/>
          <w:b/>
          <w:sz w:val="20"/>
          <w:szCs w:val="20"/>
        </w:rPr>
        <w:t>CONTRATANTE:</w:t>
      </w:r>
      <w:r w:rsidRPr="00237EC2">
        <w:rPr>
          <w:rFonts w:ascii="Times New Roman" w:hAnsi="Times New Roman" w:cs="Times New Roman"/>
          <w:sz w:val="20"/>
          <w:szCs w:val="20"/>
        </w:rPr>
        <w:t xml:space="preserve"> </w:t>
      </w:r>
      <w:r w:rsidRPr="00237EC2">
        <w:rPr>
          <w:rFonts w:ascii="Times New Roman" w:hAnsi="Times New Roman" w:cs="Times New Roman"/>
          <w:bCs/>
          <w:sz w:val="20"/>
          <w:szCs w:val="20"/>
        </w:rPr>
        <w:t>Instituto de Previdência Municipal de Gonçalves - PREVGON</w:t>
      </w:r>
      <w:r w:rsidRPr="00237EC2">
        <w:rPr>
          <w:rFonts w:ascii="Times New Roman" w:hAnsi="Times New Roman" w:cs="Times New Roman"/>
          <w:snapToGrid w:val="0"/>
          <w:sz w:val="20"/>
          <w:szCs w:val="20"/>
        </w:rPr>
        <w:t xml:space="preserve">, sediado à Rua Antônio Caetano da Rosa, nº 407, Centro, Gonçalves, Estado de Minas Gerais, inscrito no CNPJ sob o nº 27.281.980/0001-02, representado pela sua Diretora Presidente, Sra. </w:t>
      </w:r>
      <w:r w:rsidRPr="00237EC2">
        <w:rPr>
          <w:rFonts w:ascii="Times New Roman" w:eastAsia="Calibri" w:hAnsi="Times New Roman" w:cs="Times New Roman"/>
          <w:sz w:val="20"/>
          <w:szCs w:val="20"/>
        </w:rPr>
        <w:t>Camila Christine Simões Camargo.</w:t>
      </w:r>
    </w:p>
    <w:p w:rsidR="0008474A" w:rsidRPr="00237EC2" w:rsidRDefault="0008474A" w:rsidP="00436195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37EC2">
        <w:rPr>
          <w:rFonts w:ascii="Times New Roman" w:eastAsia="Calibri" w:hAnsi="Times New Roman" w:cs="Times New Roman"/>
          <w:b/>
          <w:sz w:val="20"/>
          <w:szCs w:val="20"/>
        </w:rPr>
        <w:t xml:space="preserve">CONTRATADA: </w:t>
      </w:r>
      <w:proofErr w:type="spellStart"/>
      <w:r w:rsidRPr="00237EC2">
        <w:rPr>
          <w:rFonts w:ascii="Times New Roman" w:eastAsia="Calibri" w:hAnsi="Times New Roman" w:cs="Times New Roman"/>
          <w:sz w:val="20"/>
          <w:szCs w:val="20"/>
        </w:rPr>
        <w:t>Contabilprev</w:t>
      </w:r>
      <w:proofErr w:type="spellEnd"/>
      <w:r w:rsidRPr="00237EC2">
        <w:rPr>
          <w:rFonts w:ascii="Times New Roman" w:eastAsia="Calibri" w:hAnsi="Times New Roman" w:cs="Times New Roman"/>
          <w:sz w:val="20"/>
          <w:szCs w:val="20"/>
        </w:rPr>
        <w:t xml:space="preserve"> – Assessoria Municipal </w:t>
      </w:r>
      <w:proofErr w:type="spellStart"/>
      <w:r w:rsidRPr="00237EC2">
        <w:rPr>
          <w:rFonts w:ascii="Times New Roman" w:eastAsia="Calibri" w:hAnsi="Times New Roman" w:cs="Times New Roman"/>
          <w:sz w:val="20"/>
          <w:szCs w:val="20"/>
        </w:rPr>
        <w:t>Ltda</w:t>
      </w:r>
      <w:proofErr w:type="spellEnd"/>
      <w:r w:rsidRPr="00237EC2">
        <w:rPr>
          <w:rFonts w:ascii="Times New Roman" w:eastAsia="Calibri" w:hAnsi="Times New Roman" w:cs="Times New Roman"/>
          <w:sz w:val="20"/>
          <w:szCs w:val="20"/>
        </w:rPr>
        <w:t>, estabelecida à Av. Ari Marques, nº 200 – Apto: 101, Centro, Bom Despacho, Estado de Minas Gerais, inscrit</w:t>
      </w:r>
      <w:r w:rsidR="0091452B" w:rsidRPr="00237EC2">
        <w:rPr>
          <w:rFonts w:ascii="Times New Roman" w:eastAsia="Calibri" w:hAnsi="Times New Roman" w:cs="Times New Roman"/>
          <w:sz w:val="20"/>
          <w:szCs w:val="20"/>
        </w:rPr>
        <w:t>a</w:t>
      </w:r>
      <w:r w:rsidRPr="00237EC2">
        <w:rPr>
          <w:rFonts w:ascii="Times New Roman" w:eastAsia="Calibri" w:hAnsi="Times New Roman" w:cs="Times New Roman"/>
          <w:sz w:val="20"/>
          <w:szCs w:val="20"/>
        </w:rPr>
        <w:t xml:space="preserve"> no CNPJ sob o nº </w:t>
      </w:r>
      <w:r w:rsidR="00C329E3" w:rsidRPr="00237EC2">
        <w:rPr>
          <w:rFonts w:ascii="Times New Roman" w:eastAsia="Calibri" w:hAnsi="Times New Roman" w:cs="Times New Roman"/>
          <w:sz w:val="20"/>
          <w:szCs w:val="20"/>
        </w:rPr>
        <w:t>05.824.462/0001-47, representada por sua Diretora Patrícia Úrsula Ribeiro.</w:t>
      </w:r>
    </w:p>
    <w:p w:rsidR="00C329E3" w:rsidRPr="00237EC2" w:rsidRDefault="00C329E3" w:rsidP="0043619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7EC2">
        <w:rPr>
          <w:rFonts w:ascii="Times New Roman" w:eastAsia="Calibri" w:hAnsi="Times New Roman" w:cs="Times New Roman"/>
          <w:b/>
          <w:sz w:val="20"/>
          <w:szCs w:val="20"/>
        </w:rPr>
        <w:t>OBJETO:</w:t>
      </w:r>
      <w:r w:rsidRPr="00237EC2">
        <w:rPr>
          <w:rFonts w:ascii="Times New Roman" w:eastAsia="Calibri" w:hAnsi="Times New Roman" w:cs="Times New Roman"/>
          <w:sz w:val="20"/>
          <w:szCs w:val="20"/>
        </w:rPr>
        <w:t xml:space="preserve"> Contratação de e</w:t>
      </w:r>
      <w:r w:rsidRPr="00237EC2">
        <w:rPr>
          <w:rFonts w:ascii="Times New Roman" w:hAnsi="Times New Roman" w:cs="Times New Roman"/>
          <w:sz w:val="20"/>
          <w:szCs w:val="20"/>
        </w:rPr>
        <w:t xml:space="preserve">mpresa especializada para prestação de serviços de assessoria na gestão do Regime Próprio de Previdência Social – RPPS, gerido pela autarquia municipal denominada Instituto de Previdência Municipal de Gonçalves-PREVGON, nas áreas previdenciária, contábil e administrativa, bem como todos os procedimentos exigidos pelo Tribunal </w:t>
      </w:r>
      <w:proofErr w:type="gramStart"/>
      <w:r w:rsidRPr="00237EC2">
        <w:rPr>
          <w:rFonts w:ascii="Times New Roman" w:hAnsi="Times New Roman" w:cs="Times New Roman"/>
          <w:sz w:val="20"/>
          <w:szCs w:val="20"/>
        </w:rPr>
        <w:t>de</w:t>
      </w:r>
      <w:proofErr w:type="gramEnd"/>
      <w:r w:rsidRPr="00237EC2">
        <w:rPr>
          <w:rFonts w:ascii="Times New Roman" w:hAnsi="Times New Roman" w:cs="Times New Roman"/>
          <w:sz w:val="20"/>
          <w:szCs w:val="20"/>
        </w:rPr>
        <w:t xml:space="preserve"> Contas do Estado de Minas Gerais e Ministério da Previdência Social – MPS, conforme legislação pertinente vigente.</w:t>
      </w:r>
    </w:p>
    <w:p w:rsidR="004513B9" w:rsidRPr="00237EC2" w:rsidRDefault="004513B9" w:rsidP="004513B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7EC2">
        <w:rPr>
          <w:rFonts w:ascii="Times New Roman" w:hAnsi="Times New Roman" w:cs="Times New Roman"/>
          <w:b/>
          <w:sz w:val="20"/>
          <w:szCs w:val="20"/>
        </w:rPr>
        <w:t>ADITAMENTO</w:t>
      </w:r>
      <w:r w:rsidR="00C329E3" w:rsidRPr="00237EC2">
        <w:rPr>
          <w:rFonts w:ascii="Times New Roman" w:hAnsi="Times New Roman" w:cs="Times New Roman"/>
          <w:b/>
          <w:sz w:val="20"/>
          <w:szCs w:val="20"/>
        </w:rPr>
        <w:t>:</w:t>
      </w:r>
      <w:r w:rsidR="00C329E3" w:rsidRPr="00237EC2">
        <w:rPr>
          <w:rFonts w:ascii="Times New Roman" w:hAnsi="Times New Roman" w:cs="Times New Roman"/>
          <w:sz w:val="20"/>
          <w:szCs w:val="20"/>
        </w:rPr>
        <w:t xml:space="preserve"> </w:t>
      </w:r>
      <w:r w:rsidRPr="00237EC2">
        <w:rPr>
          <w:rFonts w:ascii="Times New Roman" w:hAnsi="Times New Roman" w:cs="Times New Roman"/>
          <w:sz w:val="20"/>
          <w:szCs w:val="20"/>
        </w:rPr>
        <w:t>Conforme o disposto na Cláusula Quarta do contrato de prestação de serviços nº. 001/2017, assinado em 21 de novembro de 2017, Processo Licitatório nº. 001/2017, Pregão Presencial nº. 001/2017</w:t>
      </w:r>
      <w:r w:rsidR="00237EC2" w:rsidRPr="00237EC2">
        <w:rPr>
          <w:rFonts w:ascii="Times New Roman" w:hAnsi="Times New Roman" w:cs="Times New Roman"/>
          <w:sz w:val="20"/>
          <w:szCs w:val="20"/>
        </w:rPr>
        <w:t xml:space="preserve"> renova-se</w:t>
      </w:r>
      <w:r w:rsidRPr="00237EC2">
        <w:rPr>
          <w:rFonts w:ascii="Times New Roman" w:hAnsi="Times New Roman" w:cs="Times New Roman"/>
          <w:sz w:val="20"/>
          <w:szCs w:val="20"/>
        </w:rPr>
        <w:t xml:space="preserve"> sua vigência por um período de 12 (doze) meses, ou seja, de 22/11/20</w:t>
      </w:r>
      <w:r w:rsidR="00DC218E">
        <w:rPr>
          <w:rFonts w:ascii="Times New Roman" w:hAnsi="Times New Roman" w:cs="Times New Roman"/>
          <w:sz w:val="20"/>
          <w:szCs w:val="20"/>
        </w:rPr>
        <w:t>2</w:t>
      </w:r>
      <w:r w:rsidR="00C8682D">
        <w:rPr>
          <w:rFonts w:ascii="Times New Roman" w:hAnsi="Times New Roman" w:cs="Times New Roman"/>
          <w:sz w:val="20"/>
          <w:szCs w:val="20"/>
        </w:rPr>
        <w:t>1</w:t>
      </w:r>
      <w:r w:rsidRPr="00237EC2">
        <w:rPr>
          <w:rFonts w:ascii="Times New Roman" w:hAnsi="Times New Roman" w:cs="Times New Roman"/>
          <w:sz w:val="20"/>
          <w:szCs w:val="20"/>
        </w:rPr>
        <w:t xml:space="preserve"> a </w:t>
      </w:r>
      <w:r w:rsidR="00C8682D">
        <w:rPr>
          <w:rFonts w:ascii="Times New Roman" w:hAnsi="Times New Roman" w:cs="Times New Roman"/>
          <w:sz w:val="20"/>
          <w:szCs w:val="20"/>
        </w:rPr>
        <w:t>19</w:t>
      </w:r>
      <w:r w:rsidRPr="00237EC2">
        <w:rPr>
          <w:rFonts w:ascii="Times New Roman" w:hAnsi="Times New Roman" w:cs="Times New Roman"/>
          <w:sz w:val="20"/>
          <w:szCs w:val="20"/>
        </w:rPr>
        <w:t>/11/20</w:t>
      </w:r>
      <w:r w:rsidR="00237EC2" w:rsidRPr="00237EC2">
        <w:rPr>
          <w:rFonts w:ascii="Times New Roman" w:hAnsi="Times New Roman" w:cs="Times New Roman"/>
          <w:sz w:val="20"/>
          <w:szCs w:val="20"/>
        </w:rPr>
        <w:t>2</w:t>
      </w:r>
      <w:r w:rsidR="00C8682D">
        <w:rPr>
          <w:rFonts w:ascii="Times New Roman" w:hAnsi="Times New Roman" w:cs="Times New Roman"/>
          <w:sz w:val="20"/>
          <w:szCs w:val="20"/>
        </w:rPr>
        <w:t>2</w:t>
      </w:r>
      <w:r w:rsidRPr="00237EC2">
        <w:rPr>
          <w:rFonts w:ascii="Times New Roman" w:hAnsi="Times New Roman" w:cs="Times New Roman"/>
          <w:sz w:val="20"/>
          <w:szCs w:val="20"/>
        </w:rPr>
        <w:t>.</w:t>
      </w:r>
    </w:p>
    <w:p w:rsidR="003A6407" w:rsidRDefault="003A6407" w:rsidP="0043619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7EC2">
        <w:rPr>
          <w:rFonts w:ascii="Times New Roman" w:hAnsi="Times New Roman" w:cs="Times New Roman"/>
          <w:b/>
          <w:sz w:val="20"/>
          <w:szCs w:val="20"/>
        </w:rPr>
        <w:t>LOCAL E DATA DA ASSINATURA:</w:t>
      </w:r>
      <w:r w:rsidRPr="00237EC2">
        <w:rPr>
          <w:rFonts w:ascii="Times New Roman" w:hAnsi="Times New Roman" w:cs="Times New Roman"/>
          <w:sz w:val="20"/>
          <w:szCs w:val="20"/>
        </w:rPr>
        <w:t xml:space="preserve"> Gonçalves/MG, </w:t>
      </w:r>
      <w:r w:rsidR="00C8682D">
        <w:rPr>
          <w:rFonts w:ascii="Times New Roman" w:hAnsi="Times New Roman" w:cs="Times New Roman"/>
          <w:sz w:val="20"/>
          <w:szCs w:val="20"/>
        </w:rPr>
        <w:t>19</w:t>
      </w:r>
      <w:r w:rsidRPr="00237EC2">
        <w:rPr>
          <w:rFonts w:ascii="Times New Roman" w:hAnsi="Times New Roman" w:cs="Times New Roman"/>
          <w:sz w:val="20"/>
          <w:szCs w:val="20"/>
        </w:rPr>
        <w:t xml:space="preserve"> de Novembro de 20</w:t>
      </w:r>
      <w:r w:rsidR="00DC218E">
        <w:rPr>
          <w:rFonts w:ascii="Times New Roman" w:hAnsi="Times New Roman" w:cs="Times New Roman"/>
          <w:sz w:val="20"/>
          <w:szCs w:val="20"/>
        </w:rPr>
        <w:t>2</w:t>
      </w:r>
      <w:r w:rsidR="00C8682D">
        <w:rPr>
          <w:rFonts w:ascii="Times New Roman" w:hAnsi="Times New Roman" w:cs="Times New Roman"/>
          <w:sz w:val="20"/>
          <w:szCs w:val="20"/>
        </w:rPr>
        <w:t>1</w:t>
      </w:r>
      <w:r w:rsidRPr="00237EC2">
        <w:rPr>
          <w:rFonts w:ascii="Times New Roman" w:hAnsi="Times New Roman" w:cs="Times New Roman"/>
          <w:sz w:val="20"/>
          <w:szCs w:val="20"/>
        </w:rPr>
        <w:t>.</w:t>
      </w:r>
    </w:p>
    <w:p w:rsidR="00D33E2E" w:rsidRDefault="00D33E2E" w:rsidP="0043619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D33E2E" w:rsidSect="005400AF">
      <w:headerReference w:type="default" r:id="rId9"/>
      <w:pgSz w:w="11906" w:h="16838" w:code="9"/>
      <w:pgMar w:top="1985" w:right="707" w:bottom="709" w:left="113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7CA3" w:rsidRDefault="001F7CA3" w:rsidP="00F33E4E">
      <w:pPr>
        <w:spacing w:after="0" w:line="240" w:lineRule="auto"/>
      </w:pPr>
      <w:r>
        <w:separator/>
      </w:r>
    </w:p>
  </w:endnote>
  <w:endnote w:type="continuationSeparator" w:id="0">
    <w:p w:rsidR="001F7CA3" w:rsidRDefault="001F7CA3" w:rsidP="00F33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7CA3" w:rsidRDefault="001F7CA3" w:rsidP="00F33E4E">
      <w:pPr>
        <w:spacing w:after="0" w:line="240" w:lineRule="auto"/>
      </w:pPr>
      <w:r>
        <w:separator/>
      </w:r>
    </w:p>
  </w:footnote>
  <w:footnote w:type="continuationSeparator" w:id="0">
    <w:p w:rsidR="001F7CA3" w:rsidRDefault="001F7CA3" w:rsidP="00F33E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3E4E" w:rsidRDefault="000873E6" w:rsidP="00F33E4E"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350C89E" wp14:editId="6D2D1310">
              <wp:simplePos x="0" y="0"/>
              <wp:positionH relativeFrom="column">
                <wp:posOffset>-273355</wp:posOffset>
              </wp:positionH>
              <wp:positionV relativeFrom="paragraph">
                <wp:posOffset>544195</wp:posOffset>
              </wp:positionV>
              <wp:extent cx="1740535" cy="691515"/>
              <wp:effectExtent l="0" t="0" r="0" b="0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0535" cy="6915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483B6E" w:rsidRPr="00483B6E" w:rsidRDefault="00483B6E" w:rsidP="00483B6E">
                          <w:pPr>
                            <w:jc w:val="center"/>
                            <w:rPr>
                              <w:b/>
                              <w:noProof/>
                              <w:color w:val="E7E6E6" w:themeColor="background2"/>
                              <w:sz w:val="48"/>
                              <w:szCs w:val="48"/>
                              <w14:shadow w14:blurRad="41275" w14:dist="20320" w14:dir="18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Outline w14:w="6350" w14:cap="flat" w14:cmpd="sng" w14:algn="ctr">
                                <w14:solidFill>
                                  <w14:schemeClr w14:val="tx2">
                                    <w14:satMod w14:val="15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chemeClr w14:val="bg2">
                                    <w14:tint w14:val="85000"/>
                                    <w14:satMod w14:val="155000"/>
                                  </w14:schemeClr>
                                </w14:solidFill>
                              </w14:textFill>
                            </w:rPr>
                          </w:pPr>
                          <w:r w:rsidRPr="00483B6E">
                            <w:rPr>
                              <w:b/>
                              <w:noProof/>
                              <w:color w:val="E7E6E6" w:themeColor="background2"/>
                              <w:sz w:val="48"/>
                              <w:szCs w:val="48"/>
                              <w14:shadow w14:blurRad="41275" w14:dist="20320" w14:dir="18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Outline w14:w="6350" w14:cap="flat" w14:cmpd="sng" w14:algn="ctr">
                                <w14:solidFill>
                                  <w14:schemeClr w14:val="tx2">
                                    <w14:satMod w14:val="15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chemeClr w14:val="bg2">
                                    <w14:tint w14:val="85000"/>
                                    <w14:satMod w14:val="155000"/>
                                  </w14:schemeClr>
                                </w14:solidFill>
                              </w14:textFill>
                            </w:rPr>
                            <w:t>PREVGON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-21.5pt;margin-top:42.85pt;width:137.05pt;height:54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" filled="f" stroked="f">
              <v:textbox>
                <w:txbxContent>
                  <w:p w:rsidR="00483B6E" w:rsidRPr="00483B6E" w:rsidRDefault="00483B6E" w:rsidP="00483B6E">
                    <w:pPr>
                      <w:jc w:val="center"/>
                      <w:rPr>
                        <w:b/>
                        <w:noProof/>
                        <w:color w:val="E7E6E6" w:themeColor="background2"/>
                        <w:sz w:val="48"/>
                        <w:szCs w:val="48"/>
                        <w14:shadow w14:blurRad="41275" w14:dist="20320" w14:dir="18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  <w14:textOutline w14:w="6350" w14:cap="flat" w14:cmpd="sng" w14:algn="ctr">
                          <w14:solidFill>
                            <w14:schemeClr w14:val="tx2">
                              <w14:satMod w14:val="155000"/>
                            </w14:schemeClr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chemeClr w14:val="bg2">
                              <w14:tint w14:val="85000"/>
                              <w14:satMod w14:val="155000"/>
                            </w14:schemeClr>
                          </w14:solidFill>
                        </w14:textFill>
                      </w:rPr>
                    </w:pPr>
                    <w:r w:rsidRPr="00483B6E">
                      <w:rPr>
                        <w:b/>
                        <w:noProof/>
                        <w:color w:val="E7E6E6" w:themeColor="background2"/>
                        <w:sz w:val="48"/>
                        <w:szCs w:val="48"/>
                        <w14:shadow w14:blurRad="41275" w14:dist="20320" w14:dir="18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  <w14:textOutline w14:w="6350" w14:cap="flat" w14:cmpd="sng" w14:algn="ctr">
                          <w14:solidFill>
                            <w14:schemeClr w14:val="tx2">
                              <w14:satMod w14:val="155000"/>
                            </w14:schemeClr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chemeClr w14:val="bg2">
                              <w14:tint w14:val="85000"/>
                              <w14:satMod w14:val="155000"/>
                            </w14:schemeClr>
                          </w14:solidFill>
                        </w14:textFill>
                      </w:rPr>
                      <w:t>PREVGON</w:t>
                    </w:r>
                  </w:p>
                </w:txbxContent>
              </v:textbox>
            </v:shape>
          </w:pict>
        </mc:Fallback>
      </mc:AlternateContent>
    </w:r>
    <w:r w:rsidR="00483B6E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5413975" wp14:editId="62462607">
              <wp:simplePos x="0" y="0"/>
              <wp:positionH relativeFrom="column">
                <wp:posOffset>998982</wp:posOffset>
              </wp:positionH>
              <wp:positionV relativeFrom="paragraph">
                <wp:posOffset>221818</wp:posOffset>
              </wp:positionV>
              <wp:extent cx="5581498" cy="1403985"/>
              <wp:effectExtent l="0" t="0" r="0" b="0"/>
              <wp:wrapNone/>
              <wp:docPr id="16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1498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33E4E" w:rsidRPr="00483B6E" w:rsidRDefault="00F33E4E" w:rsidP="00F33E4E">
                          <w:pPr>
                            <w:spacing w:after="0" w:line="240" w:lineRule="auto"/>
                            <w:jc w:val="center"/>
                            <w:rPr>
                              <w:b/>
                              <w:sz w:val="29"/>
                              <w:szCs w:val="29"/>
                            </w:rPr>
                          </w:pPr>
                          <w:r w:rsidRPr="00483B6E">
                            <w:rPr>
                              <w:b/>
                              <w:sz w:val="29"/>
                              <w:szCs w:val="29"/>
                            </w:rPr>
                            <w:t>INSTITUTO DE PREVIDÊNCIA MUNICIPAL DE GONÇALVES – PREVGON</w:t>
                          </w:r>
                        </w:p>
                        <w:p w:rsidR="00F33E4E" w:rsidRDefault="00F33E4E" w:rsidP="00F33E4E">
                          <w:pPr>
                            <w:spacing w:after="0" w:line="240" w:lineRule="auto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F33E4E">
                            <w:rPr>
                              <w:sz w:val="20"/>
                              <w:szCs w:val="20"/>
                            </w:rPr>
                            <w:t xml:space="preserve">Rua </w:t>
                          </w:r>
                          <w:proofErr w:type="spellStart"/>
                          <w:r w:rsidRPr="00F33E4E">
                            <w:rPr>
                              <w:sz w:val="20"/>
                              <w:szCs w:val="20"/>
                            </w:rPr>
                            <w:t>Antonio</w:t>
                          </w:r>
                          <w:proofErr w:type="spellEnd"/>
                          <w:r w:rsidRPr="00F33E4E">
                            <w:rPr>
                              <w:sz w:val="20"/>
                              <w:szCs w:val="20"/>
                            </w:rPr>
                            <w:t xml:space="preserve"> Caetano da Rosa, 407 – Centro – Gonçalves/MG (35) 99988-</w:t>
                          </w:r>
                          <w:proofErr w:type="gramStart"/>
                          <w:r w:rsidRPr="00F33E4E">
                            <w:rPr>
                              <w:sz w:val="20"/>
                              <w:szCs w:val="20"/>
                            </w:rPr>
                            <w:t>6730</w:t>
                          </w:r>
                          <w:proofErr w:type="gramEnd"/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Caixa de Texto 2" o:spid="_x0000_s1027" type="#_x0000_t202" style="position:absolute;margin-left:78.65pt;margin-top:17.45pt;width:439.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" filled="f" stroked="f">
              <v:textbox style="mso-fit-shape-to-text:t">
                <w:txbxContent>
                  <w:p w:rsidR="00F33E4E" w:rsidRPr="00483B6E" w:rsidRDefault="00F33E4E" w:rsidP="00F33E4E">
                    <w:pPr>
                      <w:spacing w:after="0" w:line="240" w:lineRule="auto"/>
                      <w:jc w:val="center"/>
                      <w:rPr>
                        <w:b/>
                        <w:sz w:val="29"/>
                        <w:szCs w:val="29"/>
                      </w:rPr>
                    </w:pPr>
                    <w:r w:rsidRPr="00483B6E">
                      <w:rPr>
                        <w:b/>
                        <w:sz w:val="29"/>
                        <w:szCs w:val="29"/>
                      </w:rPr>
                      <w:t>INSTITUTO DE PREVIDÊNCIA MUNICIPAL DE GONÇALVES – PREVGON</w:t>
                    </w:r>
                  </w:p>
                  <w:p w:rsidR="00F33E4E" w:rsidRDefault="00F33E4E" w:rsidP="00F33E4E">
                    <w:pPr>
                      <w:spacing w:after="0" w:line="240" w:lineRule="auto"/>
                      <w:jc w:val="center"/>
                      <w:rPr>
                        <w:sz w:val="20"/>
                        <w:szCs w:val="20"/>
                      </w:rPr>
                    </w:pPr>
                    <w:r w:rsidRPr="00F33E4E">
                      <w:rPr>
                        <w:sz w:val="20"/>
                        <w:szCs w:val="20"/>
                      </w:rPr>
                      <w:t xml:space="preserve">Rua </w:t>
                    </w:r>
                    <w:proofErr w:type="spellStart"/>
                    <w:r w:rsidRPr="00F33E4E">
                      <w:rPr>
                        <w:sz w:val="20"/>
                        <w:szCs w:val="20"/>
                      </w:rPr>
                      <w:t>Antonio</w:t>
                    </w:r>
                    <w:proofErr w:type="spellEnd"/>
                    <w:r w:rsidRPr="00F33E4E">
                      <w:rPr>
                        <w:sz w:val="20"/>
                        <w:szCs w:val="20"/>
                      </w:rPr>
                      <w:t xml:space="preserve"> Caetano da Rosa, 407 – Centro – Gonçalves/MG (35) 99988-</w:t>
                    </w:r>
                    <w:proofErr w:type="gramStart"/>
                    <w:r w:rsidRPr="00F33E4E">
                      <w:rPr>
                        <w:sz w:val="20"/>
                        <w:szCs w:val="20"/>
                      </w:rPr>
                      <w:t>6730</w:t>
                    </w:r>
                    <w:proofErr w:type="gramEnd"/>
                  </w:p>
                </w:txbxContent>
              </v:textbox>
            </v:shape>
          </w:pict>
        </mc:Fallback>
      </mc:AlternateContent>
    </w:r>
    <w:r w:rsidR="00F33E4E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2DC35E" wp14:editId="4EACCB68">
              <wp:simplePos x="0" y="0"/>
              <wp:positionH relativeFrom="column">
                <wp:posOffset>-70790</wp:posOffset>
              </wp:positionH>
              <wp:positionV relativeFrom="paragraph">
                <wp:posOffset>-46990</wp:posOffset>
              </wp:positionV>
              <wp:extent cx="1067435" cy="1030605"/>
              <wp:effectExtent l="0" t="0" r="0" b="0"/>
              <wp:wrapNone/>
              <wp:docPr id="5" name="Elips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7435" cy="1030605"/>
                      </a:xfrm>
                      <a:prstGeom prst="ellipse">
                        <a:avLst/>
                      </a:prstGeom>
                      <a:noFill/>
                      <a:ln w="3175">
                        <a:noFill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id="Elipse 5" o:spid="_x0000_s1026" style="position:absolute;margin-left:-5.55pt;margin-top:-3.7pt;width:84.05pt;height:81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" filled="f" stroked="f" strokeweight=".25pt">
              <v:stroke joinstyle="miter"/>
            </v:oval>
          </w:pict>
        </mc:Fallback>
      </mc:AlternateContent>
    </w:r>
    <w:r w:rsidR="00F33E4E">
      <w:rPr>
        <w:noProof/>
        <w:lang w:eastAsia="pt-BR"/>
      </w:rPr>
      <w:drawing>
        <wp:inline distT="0" distB="0" distL="0" distR="0" wp14:anchorId="560441F3" wp14:editId="7C62FA10">
          <wp:extent cx="1173332" cy="978178"/>
          <wp:effectExtent l="0" t="0" r="8255" b="0"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5982" cy="9803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E2834"/>
    <w:multiLevelType w:val="hybridMultilevel"/>
    <w:tmpl w:val="180CCAAC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>
    <w:nsid w:val="10CB6C5C"/>
    <w:multiLevelType w:val="hybridMultilevel"/>
    <w:tmpl w:val="C6926DA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3BDF2014"/>
    <w:multiLevelType w:val="hybridMultilevel"/>
    <w:tmpl w:val="CE3EA810"/>
    <w:lvl w:ilvl="0" w:tplc="0416000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7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9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819" w:hanging="360"/>
      </w:pPr>
      <w:rPr>
        <w:rFonts w:ascii="Wingdings" w:hAnsi="Wingdings" w:hint="default"/>
      </w:rPr>
    </w:lvl>
  </w:abstractNum>
  <w:abstractNum w:abstractNumId="3">
    <w:nsid w:val="429925C8"/>
    <w:multiLevelType w:val="hybridMultilevel"/>
    <w:tmpl w:val="3D5EC56A"/>
    <w:lvl w:ilvl="0" w:tplc="F81E3290">
      <w:start w:val="1"/>
      <w:numFmt w:val="lowerLetter"/>
      <w:lvlText w:val="%1)"/>
      <w:lvlJc w:val="left"/>
      <w:pPr>
        <w:ind w:left="1069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>
      <w:start w:val="1"/>
      <w:numFmt w:val="lowerLetter"/>
      <w:lvlText w:val="%5."/>
      <w:lvlJc w:val="left"/>
      <w:pPr>
        <w:ind w:left="3949" w:hanging="360"/>
      </w:pPr>
    </w:lvl>
    <w:lvl w:ilvl="5" w:tplc="0416001B">
      <w:start w:val="1"/>
      <w:numFmt w:val="lowerRoman"/>
      <w:lvlText w:val="%6."/>
      <w:lvlJc w:val="right"/>
      <w:pPr>
        <w:ind w:left="4669" w:hanging="180"/>
      </w:pPr>
    </w:lvl>
    <w:lvl w:ilvl="6" w:tplc="0416000F">
      <w:start w:val="1"/>
      <w:numFmt w:val="decimal"/>
      <w:lvlText w:val="%7."/>
      <w:lvlJc w:val="left"/>
      <w:pPr>
        <w:ind w:left="5389" w:hanging="360"/>
      </w:pPr>
    </w:lvl>
    <w:lvl w:ilvl="7" w:tplc="04160019">
      <w:start w:val="1"/>
      <w:numFmt w:val="lowerLetter"/>
      <w:lvlText w:val="%8."/>
      <w:lvlJc w:val="left"/>
      <w:pPr>
        <w:ind w:left="6109" w:hanging="360"/>
      </w:pPr>
    </w:lvl>
    <w:lvl w:ilvl="8" w:tplc="0416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7EE7B5A"/>
    <w:multiLevelType w:val="hybridMultilevel"/>
    <w:tmpl w:val="046AA948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5">
    <w:nsid w:val="627C088A"/>
    <w:multiLevelType w:val="hybridMultilevel"/>
    <w:tmpl w:val="9C0E409C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93E"/>
    <w:rsid w:val="00012B44"/>
    <w:rsid w:val="00040B9E"/>
    <w:rsid w:val="0008474A"/>
    <w:rsid w:val="0008642E"/>
    <w:rsid w:val="000873E6"/>
    <w:rsid w:val="000D2083"/>
    <w:rsid w:val="000E54C2"/>
    <w:rsid w:val="000F493E"/>
    <w:rsid w:val="001101FB"/>
    <w:rsid w:val="001808B2"/>
    <w:rsid w:val="00195B01"/>
    <w:rsid w:val="001F7CA3"/>
    <w:rsid w:val="00212258"/>
    <w:rsid w:val="00221B91"/>
    <w:rsid w:val="00237EC2"/>
    <w:rsid w:val="00282D1E"/>
    <w:rsid w:val="002871BF"/>
    <w:rsid w:val="002A063E"/>
    <w:rsid w:val="002B4A56"/>
    <w:rsid w:val="002E2B3A"/>
    <w:rsid w:val="00362BC5"/>
    <w:rsid w:val="00394DF9"/>
    <w:rsid w:val="003A6407"/>
    <w:rsid w:val="003C3D6B"/>
    <w:rsid w:val="003E37B2"/>
    <w:rsid w:val="003F617C"/>
    <w:rsid w:val="004201F1"/>
    <w:rsid w:val="00436195"/>
    <w:rsid w:val="004446A0"/>
    <w:rsid w:val="004513B9"/>
    <w:rsid w:val="0045780E"/>
    <w:rsid w:val="004702F4"/>
    <w:rsid w:val="00483B6E"/>
    <w:rsid w:val="004D02F1"/>
    <w:rsid w:val="00520D0D"/>
    <w:rsid w:val="005400AF"/>
    <w:rsid w:val="005411BD"/>
    <w:rsid w:val="00541E0A"/>
    <w:rsid w:val="005A0CDA"/>
    <w:rsid w:val="005D70D8"/>
    <w:rsid w:val="005E7559"/>
    <w:rsid w:val="005F0689"/>
    <w:rsid w:val="00642CD3"/>
    <w:rsid w:val="00690215"/>
    <w:rsid w:val="00701AC2"/>
    <w:rsid w:val="00721FA7"/>
    <w:rsid w:val="00746C3E"/>
    <w:rsid w:val="007E76E3"/>
    <w:rsid w:val="00806C04"/>
    <w:rsid w:val="00807185"/>
    <w:rsid w:val="00814FD7"/>
    <w:rsid w:val="00832737"/>
    <w:rsid w:val="008428CF"/>
    <w:rsid w:val="008552D0"/>
    <w:rsid w:val="008F4067"/>
    <w:rsid w:val="0091452B"/>
    <w:rsid w:val="0095033E"/>
    <w:rsid w:val="009968C7"/>
    <w:rsid w:val="009C7748"/>
    <w:rsid w:val="009D7EE1"/>
    <w:rsid w:val="00A4557D"/>
    <w:rsid w:val="00A466F0"/>
    <w:rsid w:val="00A66944"/>
    <w:rsid w:val="00B50429"/>
    <w:rsid w:val="00B64AE2"/>
    <w:rsid w:val="00C05D9B"/>
    <w:rsid w:val="00C329E3"/>
    <w:rsid w:val="00C518AF"/>
    <w:rsid w:val="00C8682D"/>
    <w:rsid w:val="00CC602A"/>
    <w:rsid w:val="00CD34F6"/>
    <w:rsid w:val="00CE30FC"/>
    <w:rsid w:val="00CE65B9"/>
    <w:rsid w:val="00CE7930"/>
    <w:rsid w:val="00D13D2F"/>
    <w:rsid w:val="00D32AD1"/>
    <w:rsid w:val="00D33E2E"/>
    <w:rsid w:val="00D4618E"/>
    <w:rsid w:val="00D5234E"/>
    <w:rsid w:val="00D56D1C"/>
    <w:rsid w:val="00D846F2"/>
    <w:rsid w:val="00DB5B81"/>
    <w:rsid w:val="00DC218E"/>
    <w:rsid w:val="00E52DE4"/>
    <w:rsid w:val="00E6125C"/>
    <w:rsid w:val="00E91429"/>
    <w:rsid w:val="00EA1CCE"/>
    <w:rsid w:val="00F16E8B"/>
    <w:rsid w:val="00F33E4E"/>
    <w:rsid w:val="00FA1E3C"/>
    <w:rsid w:val="00FD6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D32AD1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62BC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14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4FD7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F33E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33E4E"/>
  </w:style>
  <w:style w:type="paragraph" w:styleId="Rodap">
    <w:name w:val="footer"/>
    <w:basedOn w:val="Normal"/>
    <w:link w:val="RodapChar"/>
    <w:uiPriority w:val="99"/>
    <w:unhideWhenUsed/>
    <w:rsid w:val="00F33E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33E4E"/>
  </w:style>
  <w:style w:type="character" w:customStyle="1" w:styleId="Ttulo1Char">
    <w:name w:val="Título 1 Char"/>
    <w:basedOn w:val="Fontepargpadro"/>
    <w:link w:val="Ttulo1"/>
    <w:rsid w:val="00D32AD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1808B2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uiPriority w:val="9"/>
    <w:semiHidden/>
    <w:rsid w:val="00362BC5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Corpodetexto">
    <w:name w:val="Body Text"/>
    <w:basedOn w:val="Normal"/>
    <w:link w:val="CorpodetextoChar"/>
    <w:rsid w:val="00A66944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66944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A6694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A66944"/>
    <w:rPr>
      <w:rFonts w:ascii="Times New Roman" w:eastAsia="Times New Roman" w:hAnsi="Times New Roman" w:cs="Times New Roman"/>
      <w:b/>
      <w:bCs/>
      <w:sz w:val="32"/>
      <w:szCs w:val="24"/>
      <w:lang w:eastAsia="pt-BR"/>
    </w:rPr>
  </w:style>
  <w:style w:type="paragraph" w:customStyle="1" w:styleId="Default">
    <w:name w:val="Default"/>
    <w:rsid w:val="005400A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4513B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4513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D32AD1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62BC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14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4FD7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F33E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33E4E"/>
  </w:style>
  <w:style w:type="paragraph" w:styleId="Rodap">
    <w:name w:val="footer"/>
    <w:basedOn w:val="Normal"/>
    <w:link w:val="RodapChar"/>
    <w:uiPriority w:val="99"/>
    <w:unhideWhenUsed/>
    <w:rsid w:val="00F33E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33E4E"/>
  </w:style>
  <w:style w:type="character" w:customStyle="1" w:styleId="Ttulo1Char">
    <w:name w:val="Título 1 Char"/>
    <w:basedOn w:val="Fontepargpadro"/>
    <w:link w:val="Ttulo1"/>
    <w:rsid w:val="00D32AD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1808B2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uiPriority w:val="9"/>
    <w:semiHidden/>
    <w:rsid w:val="00362BC5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Corpodetexto">
    <w:name w:val="Body Text"/>
    <w:basedOn w:val="Normal"/>
    <w:link w:val="CorpodetextoChar"/>
    <w:rsid w:val="00A66944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66944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A6694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A66944"/>
    <w:rPr>
      <w:rFonts w:ascii="Times New Roman" w:eastAsia="Times New Roman" w:hAnsi="Times New Roman" w:cs="Times New Roman"/>
      <w:b/>
      <w:bCs/>
      <w:sz w:val="32"/>
      <w:szCs w:val="24"/>
      <w:lang w:eastAsia="pt-BR"/>
    </w:rPr>
  </w:style>
  <w:style w:type="paragraph" w:customStyle="1" w:styleId="Default">
    <w:name w:val="Default"/>
    <w:rsid w:val="005400A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4513B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4513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99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25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6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3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9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9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4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8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7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0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9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6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7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6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2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5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7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5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9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1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6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2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5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3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6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74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86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4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35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1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5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A28E43-0F71-4568-9524-BEFBF1DE4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poa</dc:creator>
  <cp:lastModifiedBy>Usuário do Windows</cp:lastModifiedBy>
  <cp:revision>2</cp:revision>
  <cp:lastPrinted>2020-11-23T16:48:00Z</cp:lastPrinted>
  <dcterms:created xsi:type="dcterms:W3CDTF">2021-11-19T18:07:00Z</dcterms:created>
  <dcterms:modified xsi:type="dcterms:W3CDTF">2021-11-19T18:07:00Z</dcterms:modified>
</cp:coreProperties>
</file>